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766E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Всеволожская городская прокуратура разъясняет.</w:t>
      </w:r>
    </w:p>
    <w:p w14:paraId="368D5585" w14:textId="77777777" w:rsidR="00BE209B" w:rsidRDefault="00BE209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69705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в сети «Интернет»</w:t>
      </w:r>
    </w:p>
    <w:p w14:paraId="68AC947F" w14:textId="77777777" w:rsidR="00BE209B" w:rsidRDefault="00BE209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9CBBD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14:paraId="3B99F850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14:paraId="1CD7E90F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14:paraId="2214AFAE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14:paraId="0EA467C7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sym w:font="Arial Unicode MS" w:char="F0B7"/>
      </w:r>
      <w:r>
        <w:rPr>
          <w:rFonts w:ascii="Times New Roman" w:hAnsi="Times New Roman"/>
          <w:sz w:val="28"/>
          <w:szCs w:val="28"/>
        </w:rPr>
        <w:t xml:space="preserve"> кто-то использует эти данные для того, чтобы при помощи рекламы продать вам какую-то вещь;</w:t>
      </w:r>
    </w:p>
    <w:p w14:paraId="542DEE4C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sym w:font="Arial Unicode MS" w:char="F0B7"/>
      </w:r>
      <w:r>
        <w:rPr>
          <w:rFonts w:ascii="Times New Roman" w:hAnsi="Times New Roman"/>
          <w:sz w:val="28"/>
          <w:szCs w:val="28"/>
        </w:rPr>
        <w:t xml:space="preserve"> кому-то вы просто не нравитесь, и в Интернете вас могут пытаться оскорбить, очернить, выставить вас в дурном свете, создать</w:t>
      </w:r>
    </w:p>
    <w:p w14:paraId="011BAB83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плохую репутацию и сделать изгоем в обществе;</w:t>
      </w:r>
    </w:p>
    <w:p w14:paraId="1D8F6229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sym w:font="Arial Unicode MS" w:char="F0B7"/>
      </w:r>
      <w:r>
        <w:rPr>
          <w:rFonts w:ascii="Times New Roman" w:hAnsi="Times New Roman"/>
          <w:sz w:val="28"/>
          <w:szCs w:val="28"/>
        </w:rPr>
        <w:t xml:space="preserve"> с помощью ваших персональных данных мошенники, воры, могут украсть ваши деньги, шантажировать вас и заставлять совершать</w:t>
      </w:r>
    </w:p>
    <w:p w14:paraId="20B580C3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какие-то действия;</w:t>
      </w:r>
    </w:p>
    <w:p w14:paraId="6E196ADA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sym w:font="Arial Unicode MS" w:char="F0B7"/>
      </w:r>
      <w:r>
        <w:rPr>
          <w:rFonts w:ascii="Times New Roman" w:hAnsi="Times New Roman"/>
          <w:sz w:val="28"/>
          <w:szCs w:val="28"/>
        </w:rPr>
        <w:t xml:space="preserve"> и многое другое.</w:t>
      </w:r>
    </w:p>
    <w:p w14:paraId="6025239E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</w:t>
      </w:r>
    </w:p>
    <w:p w14:paraId="0BD454B8" w14:textId="77777777" w:rsidR="00BE209B" w:rsidRDefault="00BE209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C2D508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14:paraId="2C738AF8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Таких идентифицирующих данных огромное множество, к ним относятся:</w:t>
      </w:r>
    </w:p>
    <w:p w14:paraId="67A717B2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пр.</w:t>
      </w:r>
    </w:p>
    <w:p w14:paraId="1044EC12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14:paraId="3F21314D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Получается, что персональные данные - 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14:paraId="776D2ABD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14:paraId="320D97B6" w14:textId="77777777" w:rsidR="00BE209B" w:rsidRDefault="00BE209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1EF1E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бывают персональные данные</w:t>
      </w:r>
      <w:r>
        <w:rPr>
          <w:rFonts w:ascii="Times New Roman" w:hAnsi="Times New Roman"/>
          <w:sz w:val="28"/>
          <w:szCs w:val="28"/>
          <w:lang w:val="zh-TW" w:eastAsia="zh-TW"/>
        </w:rPr>
        <w:t>?</w:t>
      </w:r>
    </w:p>
    <w:p w14:paraId="69BF2F1B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Биометрические персональные данные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14:paraId="667F1D83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14:paraId="359C0A59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отпечаток пальца, рисунок радужной оболочки глаза, код ДНК, слепок голоса и пр.</w:t>
      </w:r>
    </w:p>
    <w:p w14:paraId="3E45D76B" w14:textId="77777777" w:rsidR="00BE209B" w:rsidRDefault="00BE209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5EA9B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специальным персональным данным относятся:</w:t>
      </w:r>
    </w:p>
    <w:p w14:paraId="18E601C5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расовая или национальная принадлежность, политические взгляды, религиозные или философские убеждения, состояние</w:t>
      </w:r>
    </w:p>
    <w:p w14:paraId="4ADEA4A7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здоровья и пр.</w:t>
      </w:r>
    </w:p>
    <w:p w14:paraId="5A5F7C73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14:paraId="1C362331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14:paraId="63F0D95A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14:paraId="29CF47A2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14:paraId="0FFBE7F3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14:paraId="4DFDFD70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общаться в Сети</w:t>
      </w:r>
      <w:r>
        <w:rPr>
          <w:rFonts w:ascii="Times New Roman" w:hAnsi="Times New Roman"/>
          <w:sz w:val="28"/>
          <w:szCs w:val="28"/>
          <w:lang w:val="zh-TW" w:eastAsia="zh-TW"/>
        </w:rPr>
        <w:t>?</w:t>
      </w:r>
    </w:p>
    <w:p w14:paraId="23F09951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14:paraId="603673EB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14:paraId="2409E0C1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14:paraId="2A00128C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5FD454CE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14:paraId="6FC65BC5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14:paraId="27BB74DA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 7. Если администратор сайта отказался вам помочь, прекратите пользоваться таким ресурсом и удалите оттуда свои данные.</w:t>
      </w:r>
    </w:p>
    <w:p w14:paraId="5D7E9268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Не используйте Сеть для распространения сплетен, угроз или хулиганства.</w:t>
      </w:r>
    </w:p>
    <w:p w14:paraId="5BC376FF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</w:p>
    <w:p w14:paraId="74B8FEF5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защитить персональные данные в Сети</w:t>
      </w:r>
    </w:p>
    <w:p w14:paraId="7819F38A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14:paraId="16A0DCC3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отправляйте видео и фотографии людям, с которыми вы познакомились в Интернете и не знаете их в реальной жизни.</w:t>
      </w:r>
    </w:p>
    <w:p w14:paraId="3441E069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Отправляя кому-либо свои персональные данные или конфиденциальную информацию, убедитесь в том, что адресат —</w:t>
      </w:r>
    </w:p>
    <w:p w14:paraId="5E4ADF21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 тот, за кого себя выдает.</w:t>
      </w:r>
    </w:p>
    <w:p w14:paraId="795EDDA9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14:paraId="476A9315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Используйте только сложные пароли, разные для разных учетных записей и сервисов.</w:t>
      </w:r>
    </w:p>
    <w:p w14:paraId="5E995BAD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Старайтесь периодически менять пароли.</w:t>
      </w:r>
    </w:p>
    <w:p w14:paraId="3C5EEDE4" w14:textId="77777777" w:rsidR="00BE209B" w:rsidRDefault="00050A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Заведите себе два адреса электронной почты — частный, для переписки (приватный и малоизвестный, который вы никогда не</w:t>
      </w:r>
    </w:p>
    <w:p w14:paraId="20D908D7" w14:textId="77777777" w:rsidR="00BE209B" w:rsidRDefault="00050AC1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публикуете в общедоступных источниках), и публичный — для открытой деятельности (форумов, чатов и так далее).</w:t>
      </w:r>
    </w:p>
    <w:sectPr w:rsidR="00BE209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6F67" w14:textId="77777777" w:rsidR="00332254" w:rsidRDefault="00332254">
      <w:r>
        <w:separator/>
      </w:r>
    </w:p>
  </w:endnote>
  <w:endnote w:type="continuationSeparator" w:id="0">
    <w:p w14:paraId="2350C01A" w14:textId="77777777" w:rsidR="00332254" w:rsidRDefault="003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1005" w14:textId="77777777" w:rsidR="00BE209B" w:rsidRDefault="00BE2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16DD" w14:textId="77777777" w:rsidR="00332254" w:rsidRDefault="00332254">
      <w:r>
        <w:separator/>
      </w:r>
    </w:p>
  </w:footnote>
  <w:footnote w:type="continuationSeparator" w:id="0">
    <w:p w14:paraId="20AF4B05" w14:textId="77777777" w:rsidR="00332254" w:rsidRDefault="0033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2460" w14:textId="77777777" w:rsidR="00BE209B" w:rsidRDefault="00BE20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9B"/>
    <w:rsid w:val="00050AC1"/>
    <w:rsid w:val="001E3972"/>
    <w:rsid w:val="00332254"/>
    <w:rsid w:val="00510F4E"/>
    <w:rsid w:val="00B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47D4"/>
  <w15:docId w15:val="{677E13EC-8DEF-473A-B2ED-5A8C9E5D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Веретенникова</dc:creator>
  <cp:lastModifiedBy>Ольга</cp:lastModifiedBy>
  <cp:revision>2</cp:revision>
  <dcterms:created xsi:type="dcterms:W3CDTF">2022-05-24T05:28:00Z</dcterms:created>
  <dcterms:modified xsi:type="dcterms:W3CDTF">2022-05-24T05:28:00Z</dcterms:modified>
</cp:coreProperties>
</file>